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14242BE0" w:rsidR="00194BFC" w:rsidRPr="00EE63E8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4E3109">
        <w:rPr>
          <w:rFonts w:ascii="Tahoma" w:hAnsi="Tahoma" w:cs="Tahoma"/>
          <w:b/>
          <w:bCs/>
          <w:lang w:val="pl-PL"/>
        </w:rPr>
        <w:t xml:space="preserve">Załącznik nr </w:t>
      </w:r>
      <w:r w:rsidR="00F30F8F" w:rsidRPr="004E3109">
        <w:rPr>
          <w:rFonts w:ascii="Tahoma" w:hAnsi="Tahoma" w:cs="Tahoma"/>
          <w:b/>
          <w:bCs/>
          <w:lang w:val="pl-PL"/>
        </w:rPr>
        <w:t>6</w:t>
      </w:r>
      <w:r w:rsidRPr="004E3109">
        <w:rPr>
          <w:rFonts w:ascii="Tahoma" w:hAnsi="Tahoma" w:cs="Tahoma"/>
          <w:b/>
          <w:bCs/>
          <w:lang w:val="pl-PL"/>
        </w:rPr>
        <w:t xml:space="preserve"> do Zapytania ofertowego </w:t>
      </w:r>
      <w:r w:rsidR="00EE63E8" w:rsidRPr="004E3109">
        <w:rPr>
          <w:rFonts w:ascii="Tahoma" w:hAnsi="Tahoma" w:cs="Tahoma"/>
          <w:b/>
          <w:bCs/>
          <w:lang w:val="pl-PL"/>
        </w:rPr>
        <w:t>nr</w:t>
      </w:r>
      <w:r w:rsidR="00230D6A" w:rsidRPr="004E3109">
        <w:rPr>
          <w:rFonts w:ascii="Tahoma" w:hAnsi="Tahoma" w:cs="Tahoma"/>
          <w:b/>
          <w:bCs/>
          <w:lang w:val="pl-PL"/>
        </w:rPr>
        <w:t xml:space="preserve"> </w:t>
      </w:r>
      <w:r w:rsidR="00A614F5" w:rsidRPr="004E3109">
        <w:rPr>
          <w:rFonts w:ascii="Tahoma" w:hAnsi="Tahoma" w:cs="Tahoma"/>
          <w:b/>
          <w:bCs/>
          <w:lang w:val="pl-PL"/>
        </w:rPr>
        <w:t>0</w:t>
      </w:r>
      <w:r w:rsidR="00225414" w:rsidRPr="004E3109">
        <w:rPr>
          <w:rFonts w:ascii="Tahoma" w:hAnsi="Tahoma" w:cs="Tahoma"/>
          <w:b/>
          <w:bCs/>
          <w:lang w:val="pl-PL"/>
        </w:rPr>
        <w:t>8</w:t>
      </w:r>
      <w:r w:rsidR="00A614F5" w:rsidRPr="004E3109">
        <w:rPr>
          <w:rFonts w:ascii="Tahoma" w:hAnsi="Tahoma" w:cs="Tahoma"/>
          <w:b/>
          <w:bCs/>
          <w:lang w:val="pl-PL"/>
        </w:rPr>
        <w:t>/0</w:t>
      </w:r>
      <w:r w:rsidR="0074256F" w:rsidRPr="004E3109">
        <w:rPr>
          <w:rFonts w:ascii="Tahoma" w:hAnsi="Tahoma" w:cs="Tahoma"/>
          <w:b/>
          <w:bCs/>
          <w:lang w:val="pl-PL"/>
        </w:rPr>
        <w:t>4</w:t>
      </w:r>
      <w:r w:rsidR="00A614F5" w:rsidRPr="004E3109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7CFDC46E" w14:textId="309B8A87" w:rsidR="00225E9A" w:rsidRPr="0075138D" w:rsidRDefault="00225E9A" w:rsidP="00225E9A">
      <w:pPr>
        <w:spacing w:line="276" w:lineRule="auto"/>
        <w:jc w:val="both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Zgodnie z art. 13 ust. 1 i 2 rozporządzenia Parlamentu Europejskiego i Rady (UE) 2016/679 z</w:t>
      </w:r>
      <w:r w:rsidR="00A614F5">
        <w:rPr>
          <w:rFonts w:ascii="Tahoma" w:hAnsi="Tahoma" w:cs="Tahoma"/>
          <w:lang w:val="pl-PL"/>
        </w:rPr>
        <w:t> </w:t>
      </w:r>
      <w:r w:rsidRPr="0075138D">
        <w:rPr>
          <w:rFonts w:ascii="Tahoma" w:hAnsi="Tahoma" w:cs="Tahoma"/>
          <w:lang w:val="pl-PL"/>
        </w:rPr>
        <w:t>dnia 27 kwietnia 2016 r. w sprawie ochrony osób fizycznych w związku z przetwarzaniem danych osobowych i w sprawie swobodnego przepływu takich danych oraz uchylenia dyrektywy 95/46/WE (ogólne rozporządzenie o ochronie danych) (Dz. Urz. UE L 119 z 04.05.2016, str. 1) dalej „</w:t>
      </w:r>
      <w:r w:rsidRPr="0075138D">
        <w:rPr>
          <w:rFonts w:ascii="Tahoma" w:hAnsi="Tahoma" w:cs="Tahoma"/>
          <w:b/>
          <w:bCs/>
          <w:lang w:val="pl-PL"/>
        </w:rPr>
        <w:t>RODO</w:t>
      </w:r>
      <w:r w:rsidRPr="0075138D">
        <w:rPr>
          <w:rFonts w:ascii="Tahoma" w:hAnsi="Tahoma" w:cs="Tahoma"/>
          <w:lang w:val="pl-PL"/>
        </w:rPr>
        <w:t>” informujemy, że:</w:t>
      </w:r>
    </w:p>
    <w:p w14:paraId="451AD92D" w14:textId="195353C9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administratorem danych osobowych przekazanych przez Oferenta jest </w:t>
      </w:r>
      <w:r w:rsidR="00230D6A" w:rsidRPr="0075138D">
        <w:rPr>
          <w:rFonts w:ascii="Tahoma" w:hAnsi="Tahoma" w:cs="Tahoma"/>
          <w:sz w:val="24"/>
          <w:szCs w:val="24"/>
        </w:rPr>
        <w:t>SIATMAR MAREK JANKIEWICZ SP.K.</w:t>
      </w:r>
    </w:p>
    <w:p w14:paraId="25E5E7C0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przetwarzanie danych osobowych przez Zamawiającego jest niezbędne dla celów wynikających z prawnie uzasadnionych interesów realizowanych przez Zamawiającego i wypełnienia obowiązku prawnego ciążącego na administratorze;</w:t>
      </w:r>
    </w:p>
    <w:p w14:paraId="75C0B9A4" w14:textId="7B15835D" w:rsidR="00225E9A" w:rsidRPr="0075138D" w:rsidRDefault="00886A1F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dane osobowe przetwarzane będą na podstawie art. 6 ust. 1 lit. b, c, f RODO w celach związanych z postępowaniem</w:t>
      </w:r>
      <w:r w:rsidR="00225E9A" w:rsidRPr="0075138D">
        <w:rPr>
          <w:rFonts w:ascii="Tahoma" w:hAnsi="Tahoma" w:cs="Tahoma"/>
          <w:sz w:val="24"/>
          <w:szCs w:val="24"/>
        </w:rPr>
        <w:t>;</w:t>
      </w:r>
    </w:p>
    <w:p w14:paraId="7EAF8CB1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będą ujawniane wykonawcom oraz wszystkim zainteresowanym, a także podmiotom przetwarzającym dane na podstawie zawartych umów; </w:t>
      </w:r>
    </w:p>
    <w:p w14:paraId="76730047" w14:textId="59D495D1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Oferenta będą przechowywane </w:t>
      </w:r>
      <w:r w:rsidR="00310C4E" w:rsidRPr="0075138D">
        <w:rPr>
          <w:rFonts w:ascii="Tahoma" w:hAnsi="Tahoma" w:cs="Tahoma"/>
          <w:sz w:val="24"/>
          <w:szCs w:val="24"/>
        </w:rPr>
        <w:t>będą przechowywane przez okres wynikający z postanowień zawartej umowy o dofinansowanie</w:t>
      </w:r>
      <w:r w:rsidRPr="0075138D">
        <w:rPr>
          <w:rFonts w:ascii="Tahoma" w:hAnsi="Tahoma" w:cs="Tahoma"/>
          <w:sz w:val="24"/>
          <w:szCs w:val="24"/>
        </w:rPr>
        <w:t>. Okresy te dotyczą również Oferentów, którzy złożyli oferty i nie zostały one uznane, jako najkorzystniejsze;</w:t>
      </w:r>
    </w:p>
    <w:p w14:paraId="459EAB04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odniesieniu do Pani/Pana danych osobowych decyzje nie będą podejmowane w sposób zautomatyzowany, stosowanie do art. 22 RODO;</w:t>
      </w:r>
    </w:p>
    <w:p w14:paraId="604E305E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przysługuje:</w:t>
      </w:r>
    </w:p>
    <w:p w14:paraId="52D3B229" w14:textId="77777777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15 RODO prawo dostępu do jej danych osobowych;</w:t>
      </w:r>
    </w:p>
    <w:p w14:paraId="47228809" w14:textId="011ED026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16 RODO prawo do sprostowania jej danych osobowych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1"/>
      </w:r>
      <w:r w:rsidRPr="0075138D">
        <w:rPr>
          <w:rFonts w:ascii="Tahoma" w:hAnsi="Tahoma" w:cs="Tahoma"/>
          <w:sz w:val="24"/>
          <w:szCs w:val="24"/>
        </w:rPr>
        <w:t>;</w:t>
      </w:r>
    </w:p>
    <w:p w14:paraId="6E67CA21" w14:textId="4C58251C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18 RODO prawo żądania od administratora ograniczenia przetwarzania danych osobowych z zastrzeżeniem przypadków, o których mowa w art. 18 ust. 2 RODO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2"/>
      </w:r>
      <w:r w:rsidRPr="0075138D">
        <w:rPr>
          <w:rFonts w:ascii="Tahoma" w:hAnsi="Tahoma" w:cs="Tahoma"/>
          <w:sz w:val="24"/>
          <w:szCs w:val="24"/>
        </w:rPr>
        <w:t>;</w:t>
      </w:r>
    </w:p>
    <w:p w14:paraId="3A0BDA29" w14:textId="498968D8" w:rsidR="00C14FE2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prawo do wniesienia skargi do Prezesa Urzędu Ochrony Danych </w:t>
      </w:r>
      <w:r w:rsidR="00D97AC7" w:rsidRPr="0075138D">
        <w:rPr>
          <w:rFonts w:ascii="Tahoma" w:hAnsi="Tahoma" w:cs="Tahoma"/>
          <w:sz w:val="24"/>
          <w:szCs w:val="24"/>
        </w:rPr>
        <w:t>Osobowych</w:t>
      </w:r>
      <w:r w:rsidRPr="0075138D">
        <w:rPr>
          <w:rFonts w:ascii="Tahoma" w:hAnsi="Tahoma" w:cs="Tahoma"/>
          <w:sz w:val="24"/>
          <w:szCs w:val="24"/>
        </w:rPr>
        <w:t xml:space="preserve"> (Biuro Generalnego Urzędu Ochrony Danych Osobowych, ul Stawki 2, 00-193 Warszawa); </w:t>
      </w:r>
    </w:p>
    <w:p w14:paraId="39A70B6A" w14:textId="77777777" w:rsidR="00C14FE2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nie przysługuje:</w:t>
      </w:r>
    </w:p>
    <w:p w14:paraId="4CF99959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związku z art. 17 ust. 3 lit. b lub d lub e RODO prawo do usunięcia danych osobowych,</w:t>
      </w:r>
    </w:p>
    <w:p w14:paraId="5AC8F3CA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prawo do przenoszenia danych osobowych, o którym mowa w art. 20 RODO,</w:t>
      </w:r>
    </w:p>
    <w:p w14:paraId="39048B7E" w14:textId="1BB3C63E" w:rsidR="00225E9A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lastRenderedPageBreak/>
        <w:t>na podstawie art. 21 RODO prawo sprzeciwu, wobec przetwarzania danych osobowych, gdyż podstawą przetwarzania danych osobowych jest art. 6 ust. 1 lit. c RODO.</w:t>
      </w:r>
    </w:p>
    <w:p w14:paraId="4EA2EAAC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D50EA0D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E68440D" w14:textId="5B119A14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Zapoznałam/em się:</w:t>
      </w:r>
    </w:p>
    <w:p w14:paraId="01079A6B" w14:textId="4FC94206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.......................... 202</w:t>
      </w:r>
      <w:r w:rsidR="000576EC">
        <w:rPr>
          <w:rFonts w:ascii="Tahoma" w:hAnsi="Tahoma" w:cs="Tahoma"/>
          <w:lang w:val="pl-PL"/>
        </w:rPr>
        <w:t>6</w:t>
      </w:r>
      <w:r w:rsidRPr="0075138D">
        <w:rPr>
          <w:rFonts w:ascii="Tahoma" w:hAnsi="Tahoma" w:cs="Tahoma"/>
          <w:lang w:val="pl-PL"/>
        </w:rPr>
        <w:t xml:space="preserve"> r.</w:t>
      </w:r>
    </w:p>
    <w:p w14:paraId="76A06337" w14:textId="23D6B5BF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i/>
          <w:iCs/>
          <w:lang w:val="pl-PL"/>
        </w:rPr>
      </w:pPr>
      <w:r w:rsidRPr="0075138D">
        <w:rPr>
          <w:rFonts w:ascii="Tahoma" w:hAnsi="Tahoma" w:cs="Tahoma"/>
          <w:i/>
          <w:iCs/>
          <w:lang w:val="pl-PL"/>
        </w:rPr>
        <w:t>(data)</w:t>
      </w:r>
    </w:p>
    <w:p w14:paraId="68730B99" w14:textId="0F4EFA3B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0BEA1122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2D9FF89B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D110F13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………………………………………………………</w:t>
      </w:r>
    </w:p>
    <w:p w14:paraId="5D37C98D" w14:textId="577876C4" w:rsidR="005854BF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(podpis</w:t>
      </w:r>
      <w:r w:rsidR="00C431DF">
        <w:rPr>
          <w:rStyle w:val="Odwoanieprzypisudolnego"/>
          <w:rFonts w:ascii="Tahoma" w:hAnsi="Tahoma" w:cs="Tahoma"/>
          <w:lang w:val="pl-PL"/>
        </w:rPr>
        <w:footnoteReference w:id="3"/>
      </w:r>
      <w:r w:rsidRPr="0075138D">
        <w:rPr>
          <w:rFonts w:ascii="Tahoma" w:hAnsi="Tahoma" w:cs="Tahoma"/>
          <w:lang w:val="pl-PL"/>
        </w:rPr>
        <w:t xml:space="preserve"> Oferenta)</w:t>
      </w:r>
    </w:p>
    <w:sectPr w:rsidR="005854BF" w:rsidRPr="0075138D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13674" w14:textId="77777777" w:rsidR="00896DD4" w:rsidRDefault="00896DD4" w:rsidP="000D5450">
      <w:r>
        <w:separator/>
      </w:r>
    </w:p>
  </w:endnote>
  <w:endnote w:type="continuationSeparator" w:id="0">
    <w:p w14:paraId="714B8A43" w14:textId="77777777" w:rsidR="00896DD4" w:rsidRDefault="00896DD4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17760" w14:textId="77777777" w:rsidR="00896DD4" w:rsidRDefault="00896DD4" w:rsidP="000D5450">
      <w:r>
        <w:separator/>
      </w:r>
    </w:p>
  </w:footnote>
  <w:footnote w:type="continuationSeparator" w:id="0">
    <w:p w14:paraId="72F62E6F" w14:textId="77777777" w:rsidR="00896DD4" w:rsidRDefault="00896DD4" w:rsidP="000D5450">
      <w:r>
        <w:continuationSeparator/>
      </w:r>
    </w:p>
  </w:footnote>
  <w:footnote w:id="1">
    <w:p w14:paraId="1623EEB1" w14:textId="29159BDC" w:rsidR="00225E9A" w:rsidRPr="00D62BD7" w:rsidRDefault="00225E9A" w:rsidP="00225E9A">
      <w:pPr>
        <w:pStyle w:val="Tekstprzypisudolnego"/>
        <w:jc w:val="both"/>
        <w:rPr>
          <w:rFonts w:ascii="Tahoma" w:hAnsi="Tahoma" w:cs="Tahoma"/>
          <w:sz w:val="24"/>
          <w:szCs w:val="24"/>
          <w:lang w:val="pl-PL"/>
        </w:rPr>
      </w:pPr>
      <w:r w:rsidRPr="00D62BD7">
        <w:rPr>
          <w:rStyle w:val="Odwoanieprzypisudolnego"/>
          <w:rFonts w:ascii="Tahoma" w:hAnsi="Tahoma" w:cs="Tahoma"/>
          <w:sz w:val="24"/>
          <w:szCs w:val="24"/>
        </w:rPr>
        <w:footnoteRef/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Skorzystanie z prawa do sprostowania nie może skutkować zmianą wyniku postępowania </w:t>
      </w:r>
      <w:r w:rsidR="00D62BD7" w:rsidRPr="00D62BD7">
        <w:rPr>
          <w:rFonts w:ascii="Tahoma" w:hAnsi="Tahoma" w:cs="Tahoma"/>
          <w:sz w:val="24"/>
          <w:szCs w:val="24"/>
          <w:lang w:val="pl-PL"/>
        </w:rPr>
        <w:t>przetargowego</w:t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ani zmianą postanowień umowy w zakresie niezgodnym z prawem oraz nie może naruszać integralności protokołu oraz jego załączników;</w:t>
      </w:r>
    </w:p>
  </w:footnote>
  <w:footnote w:id="2">
    <w:p w14:paraId="6C94804E" w14:textId="02FE3D1F" w:rsidR="00225E9A" w:rsidRPr="00225E9A" w:rsidRDefault="00225E9A" w:rsidP="00225E9A">
      <w:pPr>
        <w:pStyle w:val="Tekstprzypisudolnego"/>
        <w:jc w:val="both"/>
        <w:rPr>
          <w:rFonts w:ascii="Times New Roman" w:hAnsi="Times New Roman" w:cs="Times New Roman"/>
          <w:lang w:val="pl-PL"/>
        </w:rPr>
      </w:pPr>
      <w:r w:rsidRPr="00D62BD7">
        <w:rPr>
          <w:rFonts w:ascii="Tahoma" w:hAnsi="Tahoma" w:cs="Tahoma"/>
          <w:sz w:val="24"/>
          <w:szCs w:val="24"/>
          <w:vertAlign w:val="superscript"/>
          <w:lang w:val="pl-PL"/>
        </w:rPr>
        <w:footnoteRef/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  <w:footnote w:id="3">
    <w:p w14:paraId="43712175" w14:textId="3AE650BA" w:rsidR="00C431DF" w:rsidRPr="00C431DF" w:rsidRDefault="00C431DF" w:rsidP="006847CC">
      <w:pPr>
        <w:pStyle w:val="Tekstprzypisudolnego"/>
        <w:jc w:val="both"/>
        <w:rPr>
          <w:lang w:val="pl-PL"/>
        </w:rPr>
      </w:pPr>
      <w:r w:rsidRPr="006847CC">
        <w:rPr>
          <w:rStyle w:val="Odwoanieprzypisudolnego"/>
          <w:sz w:val="24"/>
          <w:szCs w:val="24"/>
        </w:rPr>
        <w:footnoteRef/>
      </w:r>
      <w:r w:rsidRPr="00EC22AA">
        <w:rPr>
          <w:sz w:val="24"/>
          <w:szCs w:val="24"/>
          <w:lang w:val="pl-PL"/>
        </w:rPr>
        <w:t xml:space="preserve"> </w:t>
      </w:r>
      <w:r w:rsidR="006847CC">
        <w:rPr>
          <w:rFonts w:ascii="Tahoma" w:hAnsi="Tahoma" w:cs="Tahoma"/>
          <w:i/>
          <w:iCs/>
          <w:sz w:val="24"/>
          <w:szCs w:val="24"/>
          <w:lang w:val="pl-PL"/>
        </w:rPr>
        <w:t>Dokument</w:t>
      </w:r>
      <w:r w:rsidR="006847CC" w:rsidRPr="006847CC">
        <w:rPr>
          <w:rFonts w:ascii="Tahoma" w:hAnsi="Tahoma" w:cs="Tahoma"/>
          <w:i/>
          <w:iCs/>
          <w:sz w:val="24"/>
          <w:szCs w:val="24"/>
          <w:lang w:val="pl-PL"/>
        </w:rPr>
        <w:t xml:space="preserve"> należy podpisać kwalifikowanym podpisem elektronicznym w przypadku dokumentu elektronicznego lub cyfrowe odwzorowanie </w:t>
      </w:r>
      <w:r w:rsidR="006847CC">
        <w:rPr>
          <w:rFonts w:ascii="Tahoma" w:hAnsi="Tahoma" w:cs="Tahoma"/>
          <w:i/>
          <w:iCs/>
          <w:sz w:val="24"/>
          <w:szCs w:val="24"/>
          <w:lang w:val="pl-PL"/>
        </w:rPr>
        <w:t xml:space="preserve">dokumentu </w:t>
      </w:r>
      <w:r w:rsidR="006847CC" w:rsidRPr="006847CC">
        <w:rPr>
          <w:rFonts w:ascii="Tahoma" w:hAnsi="Tahoma" w:cs="Tahoma"/>
          <w:i/>
          <w:iCs/>
          <w:sz w:val="24"/>
          <w:szCs w:val="24"/>
          <w:lang w:val="pl-PL"/>
        </w:rPr>
        <w:t>należy opatrzeć kwalifikowanym podpisem elektronicznym w przypadku postaci papierowej opatrzonej własnoręcznym podpisem</w:t>
      </w:r>
      <w:r w:rsidR="006847CC">
        <w:rPr>
          <w:rFonts w:ascii="Tahoma" w:hAnsi="Tahoma" w:cs="Tahoma"/>
          <w:i/>
          <w:iCs/>
          <w:sz w:val="24"/>
          <w:szCs w:val="24"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34A5A"/>
    <w:rsid w:val="00040458"/>
    <w:rsid w:val="00044B28"/>
    <w:rsid w:val="000521E7"/>
    <w:rsid w:val="00053D91"/>
    <w:rsid w:val="000576EC"/>
    <w:rsid w:val="00060FD6"/>
    <w:rsid w:val="00073BE4"/>
    <w:rsid w:val="000747D8"/>
    <w:rsid w:val="000813E4"/>
    <w:rsid w:val="00086DD8"/>
    <w:rsid w:val="00090CE5"/>
    <w:rsid w:val="00090EE3"/>
    <w:rsid w:val="00092062"/>
    <w:rsid w:val="000B3594"/>
    <w:rsid w:val="000B41E7"/>
    <w:rsid w:val="000C2F5E"/>
    <w:rsid w:val="000C6E9A"/>
    <w:rsid w:val="000D0DF6"/>
    <w:rsid w:val="000D4825"/>
    <w:rsid w:val="000D5450"/>
    <w:rsid w:val="000E2B9E"/>
    <w:rsid w:val="000E79AA"/>
    <w:rsid w:val="000F28A6"/>
    <w:rsid w:val="000F6259"/>
    <w:rsid w:val="00104B24"/>
    <w:rsid w:val="001054E7"/>
    <w:rsid w:val="00115C8B"/>
    <w:rsid w:val="0012203A"/>
    <w:rsid w:val="00122435"/>
    <w:rsid w:val="00122773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5BD2"/>
    <w:rsid w:val="00216742"/>
    <w:rsid w:val="0022160F"/>
    <w:rsid w:val="002223EB"/>
    <w:rsid w:val="00225414"/>
    <w:rsid w:val="00225E9A"/>
    <w:rsid w:val="00230D6A"/>
    <w:rsid w:val="00233528"/>
    <w:rsid w:val="00235D9B"/>
    <w:rsid w:val="002365CD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B4C0C"/>
    <w:rsid w:val="002B6102"/>
    <w:rsid w:val="002C1D8E"/>
    <w:rsid w:val="002C3211"/>
    <w:rsid w:val="002C3378"/>
    <w:rsid w:val="002C489C"/>
    <w:rsid w:val="002C7B97"/>
    <w:rsid w:val="002C7BAB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C4E"/>
    <w:rsid w:val="00312435"/>
    <w:rsid w:val="003150F3"/>
    <w:rsid w:val="00320C8D"/>
    <w:rsid w:val="003342C1"/>
    <w:rsid w:val="0033490C"/>
    <w:rsid w:val="00340B96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B7878"/>
    <w:rsid w:val="003C1526"/>
    <w:rsid w:val="003C1D00"/>
    <w:rsid w:val="003C4A34"/>
    <w:rsid w:val="003D54B5"/>
    <w:rsid w:val="003D669E"/>
    <w:rsid w:val="003D7D1D"/>
    <w:rsid w:val="003E1B9C"/>
    <w:rsid w:val="003E4F08"/>
    <w:rsid w:val="003E646F"/>
    <w:rsid w:val="00401527"/>
    <w:rsid w:val="00402A2A"/>
    <w:rsid w:val="00402C59"/>
    <w:rsid w:val="00404A72"/>
    <w:rsid w:val="004076B1"/>
    <w:rsid w:val="00407F9C"/>
    <w:rsid w:val="00421DD9"/>
    <w:rsid w:val="004220FC"/>
    <w:rsid w:val="00430FBA"/>
    <w:rsid w:val="004325A2"/>
    <w:rsid w:val="00443950"/>
    <w:rsid w:val="004508E6"/>
    <w:rsid w:val="00466940"/>
    <w:rsid w:val="0047641A"/>
    <w:rsid w:val="004770BC"/>
    <w:rsid w:val="00483159"/>
    <w:rsid w:val="00483BC5"/>
    <w:rsid w:val="004938FB"/>
    <w:rsid w:val="0049619B"/>
    <w:rsid w:val="00496224"/>
    <w:rsid w:val="004B2676"/>
    <w:rsid w:val="004B27B1"/>
    <w:rsid w:val="004B3B9C"/>
    <w:rsid w:val="004C3901"/>
    <w:rsid w:val="004D3724"/>
    <w:rsid w:val="004D519D"/>
    <w:rsid w:val="004E3109"/>
    <w:rsid w:val="004E4605"/>
    <w:rsid w:val="004E6BA2"/>
    <w:rsid w:val="004F3893"/>
    <w:rsid w:val="004F422F"/>
    <w:rsid w:val="004F5014"/>
    <w:rsid w:val="004F5F5C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D2E4A"/>
    <w:rsid w:val="005D510D"/>
    <w:rsid w:val="005E450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847CC"/>
    <w:rsid w:val="006912B4"/>
    <w:rsid w:val="00694377"/>
    <w:rsid w:val="006A2B0E"/>
    <w:rsid w:val="006A7192"/>
    <w:rsid w:val="006C1840"/>
    <w:rsid w:val="006C2591"/>
    <w:rsid w:val="006C3109"/>
    <w:rsid w:val="006D16CE"/>
    <w:rsid w:val="006D27C7"/>
    <w:rsid w:val="006E383B"/>
    <w:rsid w:val="006E405B"/>
    <w:rsid w:val="006F1DC0"/>
    <w:rsid w:val="006F4A66"/>
    <w:rsid w:val="0070595C"/>
    <w:rsid w:val="0071304B"/>
    <w:rsid w:val="00722D08"/>
    <w:rsid w:val="00726B10"/>
    <w:rsid w:val="00731C2F"/>
    <w:rsid w:val="00735EC2"/>
    <w:rsid w:val="00737561"/>
    <w:rsid w:val="0074012E"/>
    <w:rsid w:val="007419AD"/>
    <w:rsid w:val="0074256F"/>
    <w:rsid w:val="0074711A"/>
    <w:rsid w:val="0075138D"/>
    <w:rsid w:val="00753CE1"/>
    <w:rsid w:val="00757D37"/>
    <w:rsid w:val="00760C1B"/>
    <w:rsid w:val="00761418"/>
    <w:rsid w:val="00761515"/>
    <w:rsid w:val="00770948"/>
    <w:rsid w:val="0077570A"/>
    <w:rsid w:val="007761F5"/>
    <w:rsid w:val="00790854"/>
    <w:rsid w:val="007942FD"/>
    <w:rsid w:val="007B16B0"/>
    <w:rsid w:val="007C1082"/>
    <w:rsid w:val="007D0DB6"/>
    <w:rsid w:val="007D2CD8"/>
    <w:rsid w:val="007D75FD"/>
    <w:rsid w:val="007E584F"/>
    <w:rsid w:val="007E7EEF"/>
    <w:rsid w:val="007F4670"/>
    <w:rsid w:val="00817961"/>
    <w:rsid w:val="00826BBD"/>
    <w:rsid w:val="00835858"/>
    <w:rsid w:val="00835A50"/>
    <w:rsid w:val="00837A93"/>
    <w:rsid w:val="008406AC"/>
    <w:rsid w:val="00842B19"/>
    <w:rsid w:val="00850EAA"/>
    <w:rsid w:val="00851942"/>
    <w:rsid w:val="00851ADC"/>
    <w:rsid w:val="0086014D"/>
    <w:rsid w:val="00863083"/>
    <w:rsid w:val="00863ABC"/>
    <w:rsid w:val="008645B5"/>
    <w:rsid w:val="00864902"/>
    <w:rsid w:val="00871C98"/>
    <w:rsid w:val="008868D6"/>
    <w:rsid w:val="00886A1F"/>
    <w:rsid w:val="008949BD"/>
    <w:rsid w:val="008960ED"/>
    <w:rsid w:val="00896DD4"/>
    <w:rsid w:val="00897E9D"/>
    <w:rsid w:val="008A5028"/>
    <w:rsid w:val="008A5E65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B4A"/>
    <w:rsid w:val="008F4891"/>
    <w:rsid w:val="00913C5E"/>
    <w:rsid w:val="00916812"/>
    <w:rsid w:val="00921007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E91"/>
    <w:rsid w:val="009A1F88"/>
    <w:rsid w:val="009B0096"/>
    <w:rsid w:val="009B14A2"/>
    <w:rsid w:val="009B2340"/>
    <w:rsid w:val="009C0057"/>
    <w:rsid w:val="009C4CDA"/>
    <w:rsid w:val="009C6BE2"/>
    <w:rsid w:val="009E142C"/>
    <w:rsid w:val="009F2BF9"/>
    <w:rsid w:val="00A064BD"/>
    <w:rsid w:val="00A17CBD"/>
    <w:rsid w:val="00A3051B"/>
    <w:rsid w:val="00A33598"/>
    <w:rsid w:val="00A35407"/>
    <w:rsid w:val="00A35E5C"/>
    <w:rsid w:val="00A5261B"/>
    <w:rsid w:val="00A5504F"/>
    <w:rsid w:val="00A57A77"/>
    <w:rsid w:val="00A614F5"/>
    <w:rsid w:val="00A655F2"/>
    <w:rsid w:val="00A724D9"/>
    <w:rsid w:val="00A73D9C"/>
    <w:rsid w:val="00A902E8"/>
    <w:rsid w:val="00A910F0"/>
    <w:rsid w:val="00A962E2"/>
    <w:rsid w:val="00AA090B"/>
    <w:rsid w:val="00AA31CB"/>
    <w:rsid w:val="00AA7FA5"/>
    <w:rsid w:val="00AC2F10"/>
    <w:rsid w:val="00AC48D7"/>
    <w:rsid w:val="00AD7908"/>
    <w:rsid w:val="00AE4004"/>
    <w:rsid w:val="00AF0FF1"/>
    <w:rsid w:val="00AF4E38"/>
    <w:rsid w:val="00AF666F"/>
    <w:rsid w:val="00AF6A90"/>
    <w:rsid w:val="00AF6BED"/>
    <w:rsid w:val="00B00CB7"/>
    <w:rsid w:val="00B1304A"/>
    <w:rsid w:val="00B14E13"/>
    <w:rsid w:val="00B21666"/>
    <w:rsid w:val="00B22F0A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0E64"/>
    <w:rsid w:val="00B9157E"/>
    <w:rsid w:val="00B92519"/>
    <w:rsid w:val="00BA611E"/>
    <w:rsid w:val="00BA683A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2654D"/>
    <w:rsid w:val="00C431DF"/>
    <w:rsid w:val="00C456B3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1364"/>
    <w:rsid w:val="00D323F9"/>
    <w:rsid w:val="00D34A0A"/>
    <w:rsid w:val="00D46E98"/>
    <w:rsid w:val="00D62BD7"/>
    <w:rsid w:val="00D76D3A"/>
    <w:rsid w:val="00D86AE5"/>
    <w:rsid w:val="00D86EA2"/>
    <w:rsid w:val="00D97AC7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66F5"/>
    <w:rsid w:val="00E556E7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C22AA"/>
    <w:rsid w:val="00EE1A6C"/>
    <w:rsid w:val="00EE63E8"/>
    <w:rsid w:val="00F102EB"/>
    <w:rsid w:val="00F10CA3"/>
    <w:rsid w:val="00F14444"/>
    <w:rsid w:val="00F1774C"/>
    <w:rsid w:val="00F26409"/>
    <w:rsid w:val="00F26783"/>
    <w:rsid w:val="00F26884"/>
    <w:rsid w:val="00F27DFF"/>
    <w:rsid w:val="00F30F8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2126</TotalTime>
  <Pages>2</Pages>
  <Words>335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188</cp:revision>
  <cp:lastPrinted>2024-10-18T07:39:00Z</cp:lastPrinted>
  <dcterms:created xsi:type="dcterms:W3CDTF">2024-10-18T07:14:00Z</dcterms:created>
  <dcterms:modified xsi:type="dcterms:W3CDTF">2026-04-28T11:58:00Z</dcterms:modified>
</cp:coreProperties>
</file>